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Anjerstraat 18 a</w:t>
      </w:r>
    </w:p>
    <w:p w:rsidR="00000000" w:rsidDel="00000000" w:rsidP="00000000" w:rsidRDefault="00000000" w:rsidRPr="00000000" w14:paraId="00000002">
      <w:pPr>
        <w:rPr/>
      </w:pPr>
      <w:r w:rsidDel="00000000" w:rsidR="00000000" w:rsidRPr="00000000">
        <w:rPr>
          <w:rtl w:val="0"/>
        </w:rPr>
        <w:t xml:space="preserve">8261 LA    KAMPEN</w:t>
      </w:r>
      <w:r w:rsidDel="00000000" w:rsidR="00000000" w:rsidRPr="00000000">
        <w:rPr/>
        <w:drawing>
          <wp:inline distB="0" distT="0" distL="0" distR="0">
            <wp:extent cx="4867275" cy="619125"/>
            <wp:effectExtent b="0" l="0" r="0" t="0"/>
            <wp:docPr descr="Afbeelding met tekst, Lettertype, grafische vormgeving, Graphics&#10;&#10;Door AI gegenereerde inhoud is mogelijk onjuist." id="1760638998" name="image1.png"/>
            <a:graphic>
              <a:graphicData uri="http://schemas.openxmlformats.org/drawingml/2006/picture">
                <pic:pic>
                  <pic:nvPicPr>
                    <pic:cNvPr descr="Afbeelding met tekst, Lettertype, grafische vormgeving, Graphics&#10;&#10;Door AI gegenereerde inhoud is mogelijk onjuist." id="0" name="image1.png"/>
                    <pic:cNvPicPr preferRelativeResize="0"/>
                  </pic:nvPicPr>
                  <pic:blipFill>
                    <a:blip r:embed="rId7"/>
                    <a:srcRect b="0" l="0" r="0" t="0"/>
                    <a:stretch>
                      <a:fillRect/>
                    </a:stretch>
                  </pic:blipFill>
                  <pic:spPr>
                    <a:xfrm>
                      <a:off x="0" y="0"/>
                      <a:ext cx="486727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Jaarverslag Seniorensociëteit VAG 2025</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u w:val="single"/>
          <w:rtl w:val="0"/>
        </w:rPr>
        <w:t xml:space="preserve">Het gebouw</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 vereniging “Seniorensociëteit Voor Alle Gezindten” is gehuisvest in het gebouw aan de Anjerstraat nr. 18 a te Kampen. De ruimte wordt gehuurd van de gemeente Kampen. Voor het huren van het gebouw ontvangt de vereniging een subsidie van de gemeente Kampen. De inventaris in het gebouw is eigendom van de vereniging.</w:t>
      </w:r>
    </w:p>
    <w:p w:rsidR="00000000" w:rsidDel="00000000" w:rsidP="00000000" w:rsidRDefault="00000000" w:rsidRPr="00000000" w14:paraId="00000007">
      <w:pPr>
        <w:rPr/>
      </w:pPr>
      <w:r w:rsidDel="00000000" w:rsidR="00000000" w:rsidRPr="00000000">
        <w:rPr>
          <w:b w:val="1"/>
          <w:bCs w:val="1"/>
          <w:u w:val="single"/>
          <w:rtl w:val="0"/>
        </w:rPr>
        <w:t xml:space="preserve">De vereniging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 Seniorensociëteit “Voor Alle Gezindten” bied de aan senioren (55+) om op de door-de-weekse dagen de mogelijkheid elkaar te ontmoeten, sociale contacten te leggen en deel te nemen aan diverse activiteiten die in de sociëteit worden georganiseerd. Tevens is de sociëteit geopend op de woensdagavond  en zaterdagmiddag om o.a. nog niet gepensioneerden de mogelijkheid te geven de sociëteit te bezoeken.</w:t>
      </w:r>
    </w:p>
    <w:p w:rsidR="00000000" w:rsidDel="00000000" w:rsidP="00000000" w:rsidRDefault="00000000" w:rsidRPr="00000000" w14:paraId="00000009">
      <w:pPr>
        <w:rPr/>
      </w:pPr>
      <w:r w:rsidDel="00000000" w:rsidR="00000000" w:rsidRPr="00000000">
        <w:rPr>
          <w:b w:val="1"/>
          <w:bCs w:val="1"/>
          <w:u w:val="single"/>
          <w:rtl w:val="0"/>
        </w:rPr>
        <w:t xml:space="preserve">Doel van de sociëteit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 sociëteit heeft een belangrijke functie bij het bestrijden van eenzaamheid van ouderen. Een ruimte met vier biljarts, een “stamtafel” en diverse zitjes zijn beschikbaar. Spelen zoals de diverse spelvormen in het biljarten, kaartspellen, een dartsbord, schaak- en damspellen zijn aanwezig. Ook is er een TV en PC met internetaansluiting aanwezig. Koffie, thee en chocomel zijn de gehele dag verkrijgbaar via een automaat. In de middaguren is de bar geopend voor het verkrijgen van een drankje. T.b.v. het schenken van alcoholische dranken beschikt men over twee vrijwillige medewerkers met het diploma Sociale Hygiëne, de overige barmedewerkers beschikken over het certificaat “verantwoord schenken”</w:t>
      </w:r>
    </w:p>
    <w:p w:rsidR="00000000" w:rsidDel="00000000" w:rsidP="00000000" w:rsidRDefault="00000000" w:rsidRPr="00000000" w14:paraId="0000000B">
      <w:pPr>
        <w:rPr/>
      </w:pPr>
      <w:r w:rsidDel="00000000" w:rsidR="00000000" w:rsidRPr="00000000">
        <w:rPr>
          <w:b w:val="1"/>
          <w:bCs w:val="1"/>
          <w:u w:val="single"/>
          <w:rtl w:val="0"/>
        </w:rPr>
        <w:t xml:space="preserve">Het Bestuur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Het bestuur wordt gevormd door de volgende leden: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Dhr. B. van der Weerd, voorzitter</w:t>
        <w:br w:type="textWrapping"/>
        <w:t xml:space="preserve">dhr. E. Kuiken penningmeester, </w:t>
        <w:br w:type="textWrapping"/>
        <w:t xml:space="preserve">dhr. J.E.R. van Dijk secretaris, </w:t>
        <w:br w:type="textWrapping"/>
        <w:t xml:space="preserve">dhr. G. Sleurink, lid (barcommissie, onderhoud)</w:t>
        <w:br w:type="textWrapping"/>
        <w:t xml:space="preserve">dhr. H. Kiel, lid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dhr. D. de Velde Harsenhorst, 2</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voorzitter (klaverjassen)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dhr. E. Kuiken, lid (biljarten)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Bestuursondersteuning:</w:t>
      </w:r>
    </w:p>
    <w:p w:rsidR="00000000" w:rsidDel="00000000" w:rsidP="00000000" w:rsidRDefault="00000000" w:rsidRPr="00000000" w14:paraId="00000012">
      <w:pPr>
        <w:rPr/>
      </w:pPr>
      <w:r w:rsidDel="00000000" w:rsidR="00000000" w:rsidRPr="00000000">
        <w:rPr>
          <w:rtl w:val="0"/>
        </w:rPr>
        <w:t xml:space="preserve">dhr. Cor Bosch,  ledenadministratie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u w:val="single"/>
          <w:rtl w:val="0"/>
        </w:rPr>
        <w:t xml:space="preserve">Vergaderingen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Het bestuur kwam zesmaal bijeen om te vergaderen. </w:t>
      </w:r>
    </w:p>
    <w:p w:rsidR="00000000" w:rsidDel="00000000" w:rsidP="00000000" w:rsidRDefault="00000000" w:rsidRPr="00000000" w14:paraId="00000017">
      <w:pPr>
        <w:rPr/>
      </w:pPr>
      <w:r w:rsidDel="00000000" w:rsidR="00000000" w:rsidRPr="00000000">
        <w:rPr>
          <w:rtl w:val="0"/>
        </w:rPr>
        <w:t xml:space="preserve">Eenmaal per jaar roept het bestuur de leden bijeen voor het bijwonen van de algemene ledenvergadering.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u w:val="single"/>
          <w:rtl w:val="0"/>
        </w:rPr>
        <w:t xml:space="preserve">Ontwikkelingen ledenaantallen</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Er is een positieve ontwikkeling in de ledenaantallen:</w:t>
      </w:r>
    </w:p>
    <w:p w:rsidR="00000000" w:rsidDel="00000000" w:rsidP="00000000" w:rsidRDefault="00000000" w:rsidRPr="00000000" w14:paraId="0000001B">
      <w:pPr>
        <w:rPr/>
      </w:pPr>
      <w:r w:rsidDel="00000000" w:rsidR="00000000" w:rsidRPr="00000000">
        <w:rPr>
          <w:rtl w:val="0"/>
        </w:rPr>
        <w:t xml:space="preserve">2021: 59 leden</w:t>
      </w:r>
    </w:p>
    <w:p w:rsidR="00000000" w:rsidDel="00000000" w:rsidP="00000000" w:rsidRDefault="00000000" w:rsidRPr="00000000" w14:paraId="0000001C">
      <w:pPr>
        <w:rPr/>
      </w:pPr>
      <w:r w:rsidDel="00000000" w:rsidR="00000000" w:rsidRPr="00000000">
        <w:rPr>
          <w:rtl w:val="0"/>
        </w:rPr>
        <w:t xml:space="preserve">2022: 71 leden</w:t>
      </w:r>
    </w:p>
    <w:p w:rsidR="00000000" w:rsidDel="00000000" w:rsidP="00000000" w:rsidRDefault="00000000" w:rsidRPr="00000000" w14:paraId="0000001D">
      <w:pPr>
        <w:rPr/>
      </w:pPr>
      <w:r w:rsidDel="00000000" w:rsidR="00000000" w:rsidRPr="00000000">
        <w:rPr>
          <w:rtl w:val="0"/>
        </w:rPr>
        <w:t xml:space="preserve">2023: 98 leden</w:t>
      </w:r>
    </w:p>
    <w:p w:rsidR="00000000" w:rsidDel="00000000" w:rsidP="00000000" w:rsidRDefault="00000000" w:rsidRPr="00000000" w14:paraId="0000001E">
      <w:pPr>
        <w:rPr/>
      </w:pPr>
      <w:r w:rsidDel="00000000" w:rsidR="00000000" w:rsidRPr="00000000">
        <w:rPr>
          <w:rtl w:val="0"/>
        </w:rPr>
        <w:t xml:space="preserve">2024: 135 leden</w:t>
      </w:r>
    </w:p>
    <w:p w:rsidR="00000000" w:rsidDel="00000000" w:rsidP="00000000" w:rsidRDefault="00000000" w:rsidRPr="00000000" w14:paraId="0000001F">
      <w:pPr>
        <w:rPr/>
      </w:pPr>
      <w:r w:rsidDel="00000000" w:rsidR="00000000" w:rsidRPr="00000000">
        <w:rPr>
          <w:rtl w:val="0"/>
        </w:rPr>
        <w:t xml:space="preserve">2025: 137 leden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Deze stijging is het gevolg van actief wervingsbeleid. </w:t>
      </w:r>
    </w:p>
    <w:p w:rsidR="00000000" w:rsidDel="00000000" w:rsidP="00000000" w:rsidRDefault="00000000" w:rsidRPr="00000000" w14:paraId="00000022">
      <w:pPr>
        <w:rPr/>
      </w:pPr>
      <w:r w:rsidDel="00000000" w:rsidR="00000000" w:rsidRPr="00000000">
        <w:rPr>
          <w:rtl w:val="0"/>
        </w:rPr>
        <w:t xml:space="preserve">Er zijn in 2025 twee leden overleden, Gerrit Felix en Harry Voortman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u w:val="single"/>
          <w:rtl w:val="0"/>
        </w:rPr>
        <w:t xml:space="preserve">Activiteiten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De klaverjasmiddagen op de maandagmiddag</w:t>
      </w:r>
    </w:p>
    <w:p w:rsidR="00000000" w:rsidDel="00000000" w:rsidP="00000000" w:rsidRDefault="00000000" w:rsidRPr="00000000" w14:paraId="00000027">
      <w:pPr>
        <w:rPr/>
      </w:pPr>
      <w:r w:rsidDel="00000000" w:rsidR="00000000" w:rsidRPr="00000000">
        <w:rPr>
          <w:rtl w:val="0"/>
        </w:rPr>
        <w:t xml:space="preserve">Een onderlinge biljartcompetitie op donderdagmiddag</w:t>
      </w:r>
    </w:p>
    <w:p w:rsidR="00000000" w:rsidDel="00000000" w:rsidP="00000000" w:rsidRDefault="00000000" w:rsidRPr="00000000" w14:paraId="00000028">
      <w:pPr>
        <w:rPr/>
      </w:pPr>
      <w:r w:rsidDel="00000000" w:rsidR="00000000" w:rsidRPr="00000000">
        <w:rPr>
          <w:rtl w:val="0"/>
        </w:rPr>
        <w:t xml:space="preserve">De spelmiddag op vrijdagmiddag.</w:t>
      </w:r>
    </w:p>
    <w:p w:rsidR="00000000" w:rsidDel="00000000" w:rsidP="00000000" w:rsidRDefault="00000000" w:rsidRPr="00000000" w14:paraId="00000029">
      <w:pPr>
        <w:rPr/>
      </w:pPr>
      <w:r w:rsidDel="00000000" w:rsidR="00000000" w:rsidRPr="00000000">
        <w:rPr>
          <w:rtl w:val="0"/>
        </w:rPr>
        <w:t xml:space="preserve">In september de traditionele bbq middag</w:t>
      </w:r>
    </w:p>
    <w:p w:rsidR="00000000" w:rsidDel="00000000" w:rsidP="00000000" w:rsidRDefault="00000000" w:rsidRPr="00000000" w14:paraId="0000002A">
      <w:pPr>
        <w:rPr/>
      </w:pPr>
      <w:r w:rsidDel="00000000" w:rsidR="00000000" w:rsidRPr="00000000">
        <w:rPr>
          <w:rtl w:val="0"/>
        </w:rPr>
        <w:t xml:space="preserve">In december vond er weer het traditionele kerstklaverjassen plaats.</w:t>
      </w:r>
    </w:p>
    <w:p w:rsidR="00000000" w:rsidDel="00000000" w:rsidP="00000000" w:rsidRDefault="00000000" w:rsidRPr="00000000" w14:paraId="0000002B">
      <w:pPr>
        <w:rPr/>
      </w:pPr>
      <w:r w:rsidDel="00000000" w:rsidR="00000000" w:rsidRPr="00000000">
        <w:rPr>
          <w:rtl w:val="0"/>
        </w:rPr>
        <w:t xml:space="preserve">Er werd een goed bezochte nieuwjaarsreceptie georganiseerd.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u w:val="single"/>
        </w:rPr>
      </w:pPr>
      <w:r w:rsidDel="00000000" w:rsidR="00000000" w:rsidRPr="00000000">
        <w:rPr>
          <w:rtl w:val="0"/>
        </w:rPr>
      </w:r>
    </w:p>
    <w:p w:rsidR="00000000" w:rsidDel="00000000" w:rsidP="00000000" w:rsidRDefault="00000000" w:rsidRPr="00000000" w14:paraId="0000002E">
      <w:pPr>
        <w:rPr>
          <w:b w:val="1"/>
          <w:bCs w:val="1"/>
          <w:u w:val="single"/>
        </w:rPr>
      </w:pPr>
      <w:r w:rsidDel="00000000" w:rsidR="00000000" w:rsidRPr="00000000">
        <w:rPr>
          <w:rtl w:val="0"/>
        </w:rPr>
      </w:r>
    </w:p>
    <w:p w:rsidR="00000000" w:rsidDel="00000000" w:rsidP="00000000" w:rsidRDefault="00000000" w:rsidRPr="00000000" w14:paraId="0000002F">
      <w:pPr>
        <w:rPr>
          <w:b w:val="1"/>
          <w:bCs w:val="1"/>
          <w:u w:val="single"/>
        </w:rPr>
      </w:pPr>
      <w:r w:rsidDel="00000000" w:rsidR="00000000" w:rsidRPr="00000000">
        <w:rPr>
          <w:rtl w:val="0"/>
        </w:rPr>
      </w:r>
    </w:p>
    <w:p w:rsidR="00000000" w:rsidDel="00000000" w:rsidP="00000000" w:rsidRDefault="00000000" w:rsidRPr="00000000" w14:paraId="00000030">
      <w:pPr>
        <w:rPr>
          <w:b w:val="1"/>
          <w:bCs w:val="1"/>
          <w:u w:val="single"/>
        </w:rPr>
      </w:pPr>
      <w:r w:rsidDel="00000000" w:rsidR="00000000" w:rsidRPr="00000000">
        <w:rPr>
          <w:rtl w:val="0"/>
        </w:rPr>
      </w:r>
    </w:p>
    <w:p w:rsidR="00000000" w:rsidDel="00000000" w:rsidP="00000000" w:rsidRDefault="00000000" w:rsidRPr="00000000" w14:paraId="00000031">
      <w:pPr>
        <w:rPr>
          <w:b w:val="1"/>
          <w:bCs w:val="1"/>
          <w:u w:val="single"/>
        </w:rPr>
      </w:pPr>
      <w:r w:rsidDel="00000000" w:rsidR="00000000" w:rsidRPr="00000000">
        <w:rPr>
          <w:rtl w:val="0"/>
        </w:rPr>
      </w:r>
    </w:p>
    <w:p w:rsidR="00000000" w:rsidDel="00000000" w:rsidP="00000000" w:rsidRDefault="00000000" w:rsidRPr="00000000" w14:paraId="00000032">
      <w:pPr>
        <w:rPr>
          <w:b w:val="1"/>
          <w:bCs w:val="1"/>
          <w:u w:val="single"/>
        </w:rPr>
      </w:pPr>
      <w:r w:rsidDel="00000000" w:rsidR="00000000" w:rsidRPr="00000000">
        <w:rPr>
          <w:rtl w:val="0"/>
        </w:rPr>
      </w:r>
    </w:p>
    <w:p w:rsidR="00000000" w:rsidDel="00000000" w:rsidP="00000000" w:rsidRDefault="00000000" w:rsidRPr="00000000" w14:paraId="00000033">
      <w:pPr>
        <w:rPr>
          <w:b w:val="1"/>
          <w:bCs w:val="1"/>
          <w:u w:val="single"/>
        </w:rPr>
      </w:pPr>
      <w:r w:rsidDel="00000000" w:rsidR="00000000" w:rsidRPr="00000000">
        <w:rPr>
          <w:rtl w:val="0"/>
        </w:rPr>
      </w:r>
    </w:p>
    <w:p w:rsidR="00000000" w:rsidDel="00000000" w:rsidP="00000000" w:rsidRDefault="00000000" w:rsidRPr="00000000" w14:paraId="00000034">
      <w:pPr>
        <w:rPr>
          <w:b w:val="1"/>
          <w:bCs w:val="1"/>
          <w:u w:val="single"/>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u w:val="single"/>
          <w:rtl w:val="0"/>
        </w:rPr>
        <w:t xml:space="preserve">Jaarverslag Biljarten</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Voor het seizoen 2024-2025 hebben we 4 teams ingeschreven,  Twee dagteams libre en twee dagteams driebanden. De teams speelden verdienstelijk, maar wisten geen topnoteringen te bereiken.</w:t>
      </w:r>
    </w:p>
    <w:p w:rsidR="00000000" w:rsidDel="00000000" w:rsidP="00000000" w:rsidRDefault="00000000" w:rsidRPr="00000000" w14:paraId="00000037">
      <w:pPr>
        <w:rPr/>
      </w:pPr>
      <w:r w:rsidDel="00000000" w:rsidR="00000000" w:rsidRPr="00000000">
        <w:rPr>
          <w:rtl w:val="0"/>
        </w:rPr>
        <w:t xml:space="preserve">Eildert Kuiken:speelde 2 landelijke finales bandstoten 1e klasse dag 2e plaats. en  libre 1e klasse 1e plaats en Nederlands kampioen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De onderlinge competitie driebanden werd gewonnen door Eildert Kuiken. Bij het driebanden won Tinus Selles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u w:val="single"/>
        </w:rPr>
      </w:pPr>
      <w:r w:rsidDel="00000000" w:rsidR="00000000" w:rsidRPr="00000000">
        <w:rPr>
          <w:b w:val="1"/>
          <w:bCs w:val="1"/>
          <w:u w:val="single"/>
          <w:rtl w:val="0"/>
        </w:rPr>
        <w:t xml:space="preserve">Jaarverslag Klaverjassen</w:t>
      </w:r>
    </w:p>
    <w:p w:rsidR="00000000" w:rsidDel="00000000" w:rsidP="00000000" w:rsidRDefault="00000000" w:rsidRPr="00000000" w14:paraId="0000003C">
      <w:pPr>
        <w:rPr/>
      </w:pPr>
      <w:r w:rsidDel="00000000" w:rsidR="00000000" w:rsidRPr="00000000">
        <w:rPr>
          <w:b w:val="1"/>
          <w:bCs w:val="1"/>
          <w:rtl w:val="0"/>
        </w:rPr>
        <w:t xml:space="preserve">Jaarverslag klaverjassen</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Het seizoen 2024-2025 kenmerkte zich door een zeer goede deelname, altijd 5 maar meestal 6 en soms ook 7 tafels x 4 personen  ,gespeeld werd een klassement van 29 wedstrijden waarvan de 7 laagste resultaten weggestreept werden, de deelnemers moesten tot de laatste dag in spanning wachten wie de winnaar werd.</w:t>
      </w:r>
    </w:p>
    <w:p w:rsidR="00000000" w:rsidDel="00000000" w:rsidP="00000000" w:rsidRDefault="00000000" w:rsidRPr="00000000" w14:paraId="0000003E">
      <w:pPr>
        <w:rPr/>
      </w:pPr>
      <w:r w:rsidDel="00000000" w:rsidR="00000000" w:rsidRPr="00000000">
        <w:rPr>
          <w:rtl w:val="0"/>
        </w:rPr>
        <w:t xml:space="preserve">De volledige uitslag volgt hier:</w:t>
      </w:r>
    </w:p>
    <w:p w:rsidR="00000000" w:rsidDel="00000000" w:rsidP="00000000" w:rsidRDefault="00000000" w:rsidRPr="00000000" w14:paraId="0000003F">
      <w:pPr>
        <w:rPr/>
      </w:pPr>
      <w:r w:rsidDel="00000000" w:rsidR="00000000" w:rsidRPr="00000000">
        <w:rPr>
          <w:rtl w:val="0"/>
        </w:rPr>
        <w:t xml:space="preserve">Ook in 2025 is het Kerstkaarten georganiseerd ,ook hier een grote deelname zodat dit 3 daagse evenement ook weer de boeken ingaat als een gezellig en sfeervol geheel, ook hier ongeveer 28 deelnemers .Voor de deelnemers die alle drie dagen deelnamen was er een prijzenpot  die samengesteld en uitgereikt werd door Ep van Staveren, De administratie van alle kaart dagen en klassementen werd verzorgd door Dick ten Hove waarvoor onze hartelijke dank.</w:t>
      </w:r>
    </w:p>
    <w:p w:rsidR="00000000" w:rsidDel="00000000" w:rsidP="00000000" w:rsidRDefault="00000000" w:rsidRPr="00000000" w14:paraId="00000040">
      <w:pPr>
        <w:rPr>
          <w:b w:val="1"/>
          <w:bCs w:val="1"/>
          <w:u w:val="single"/>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u w:val="single"/>
          <w:rtl w:val="0"/>
        </w:rPr>
        <w:t xml:space="preserve">Kerstpakket</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Aan de leden is in december weer de kerstrollade uitgereikt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u w:val="single"/>
          <w:rtl w:val="0"/>
        </w:rPr>
        <w:t xml:space="preserve">Externe contacten</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Het popkoor Mjoezik maakt gebruik van onze ruimte voor hun tweewekelijkse repetities. </w:t>
      </w:r>
    </w:p>
    <w:p w:rsidR="00000000" w:rsidDel="00000000" w:rsidP="00000000" w:rsidRDefault="00000000" w:rsidRPr="00000000" w14:paraId="00000046">
      <w:pPr>
        <w:rPr/>
      </w:pPr>
      <w:r w:rsidDel="00000000" w:rsidR="00000000" w:rsidRPr="00000000">
        <w:rPr>
          <w:rtl w:val="0"/>
        </w:rPr>
        <w:t xml:space="preserve">De popband Fresshh repeteert wekelijks op de donderdagavond</w:t>
      </w:r>
    </w:p>
    <w:p w:rsidR="00000000" w:rsidDel="00000000" w:rsidP="00000000" w:rsidRDefault="00000000" w:rsidRPr="00000000" w14:paraId="00000047">
      <w:pPr>
        <w:rPr/>
      </w:pPr>
      <w:r w:rsidDel="00000000" w:rsidR="00000000" w:rsidRPr="00000000">
        <w:rPr>
          <w:rtl w:val="0"/>
        </w:rPr>
        <w:t xml:space="preserve">Met de naaste buren van de KBC 1911 worden goede contacten onderhouden. Er is overleg geweest over het aanschaffen van zonnepanelen. Vooralsnog wordt hier vanaf gezien.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Aldus opgetekend,</w:t>
      </w:r>
    </w:p>
    <w:p w:rsidR="00000000" w:rsidDel="00000000" w:rsidP="00000000" w:rsidRDefault="00000000" w:rsidRPr="00000000" w14:paraId="0000004A">
      <w:pPr>
        <w:rPr/>
      </w:pPr>
      <w:r w:rsidDel="00000000" w:rsidR="00000000" w:rsidRPr="00000000">
        <w:rPr>
          <w:rtl w:val="0"/>
        </w:rPr>
        <w:t xml:space="preserve">Januari  2026</w:t>
      </w:r>
    </w:p>
    <w:p w:rsidR="00000000" w:rsidDel="00000000" w:rsidP="00000000" w:rsidRDefault="00000000" w:rsidRPr="00000000" w14:paraId="0000004B">
      <w:pPr>
        <w:rPr/>
      </w:pPr>
      <w:r w:rsidDel="00000000" w:rsidR="00000000" w:rsidRPr="00000000">
        <w:rPr>
          <w:rtl w:val="0"/>
        </w:rPr>
        <w:t xml:space="preserve">J.E.R. van Dijk</w:t>
      </w:r>
    </w:p>
    <w:p w:rsidR="00000000" w:rsidDel="00000000" w:rsidP="00000000" w:rsidRDefault="00000000" w:rsidRPr="00000000" w14:paraId="0000004C">
      <w:pPr>
        <w:rPr/>
      </w:pPr>
      <w:r w:rsidDel="00000000" w:rsidR="00000000" w:rsidRPr="00000000">
        <w:rPr>
          <w:rtl w:val="0"/>
        </w:rPr>
        <w:t xml:space="preserve">secretaris</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link w:val="Kop7Char"/>
    <w:uiPriority w:val="9"/>
    <w:semiHidden w:val="1"/>
    <w:unhideWhenUsed w:val="1"/>
    <w:qFormat w:val="1"/>
    <w:rsid w:val="00980D0D"/>
    <w:pPr>
      <w:keepNext w:val="1"/>
      <w:keepLines w:val="1"/>
      <w:spacing w:after="0" w:before="40"/>
      <w:outlineLvl w:val="6"/>
    </w:pPr>
    <w:rPr>
      <w:rFonts w:cstheme="majorBidi" w:eastAsiaTheme="majorEastAsia"/>
      <w:color w:val="595959" w:themeColor="text1" w:themeTint="0000A6"/>
    </w:rPr>
  </w:style>
  <w:style w:type="paragraph" w:styleId="Kop8">
    <w:name w:val="heading 8"/>
    <w:link w:val="Kop8Char"/>
    <w:uiPriority w:val="9"/>
    <w:semiHidden w:val="1"/>
    <w:unhideWhenUsed w:val="1"/>
    <w:qFormat w:val="1"/>
    <w:rsid w:val="00980D0D"/>
    <w:pPr>
      <w:keepNext w:val="1"/>
      <w:keepLines w:val="1"/>
      <w:spacing w:after="0"/>
      <w:outlineLvl w:val="7"/>
    </w:pPr>
    <w:rPr>
      <w:rFonts w:cstheme="majorBidi" w:eastAsiaTheme="majorEastAsia"/>
      <w:i w:val="1"/>
      <w:iCs w:val="1"/>
      <w:color w:val="272727" w:themeColor="text1" w:themeTint="0000D8"/>
    </w:rPr>
  </w:style>
  <w:style w:type="paragraph" w:styleId="Kop9">
    <w:name w:val="heading 9"/>
    <w:link w:val="Kop9Char"/>
    <w:uiPriority w:val="9"/>
    <w:semiHidden w:val="1"/>
    <w:unhideWhenUsed w:val="1"/>
    <w:qFormat w:val="1"/>
    <w:rsid w:val="00980D0D"/>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Kop1Char" w:customStyle="1">
    <w:name w:val="Kop 1 Char"/>
    <w:basedOn w:val="Standaardalinea-lettertype"/>
    <w:uiPriority w:val="9"/>
    <w:rsid w:val="00980D0D"/>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uiPriority w:val="9"/>
    <w:semiHidden w:val="1"/>
    <w:rsid w:val="00980D0D"/>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uiPriority w:val="9"/>
    <w:semiHidden w:val="1"/>
    <w:rsid w:val="00980D0D"/>
    <w:rPr>
      <w:rFonts w:cstheme="majorBidi" w:eastAsiaTheme="majorEastAsia"/>
      <w:color w:val="0f4761" w:themeColor="accent1" w:themeShade="0000BF"/>
      <w:sz w:val="28"/>
      <w:szCs w:val="28"/>
    </w:rPr>
  </w:style>
  <w:style w:type="character" w:styleId="Kop4Char" w:customStyle="1">
    <w:name w:val="Kop 4 Char"/>
    <w:basedOn w:val="Standaardalinea-lettertype"/>
    <w:uiPriority w:val="9"/>
    <w:semiHidden w:val="1"/>
    <w:rsid w:val="00980D0D"/>
    <w:rPr>
      <w:rFonts w:cstheme="majorBidi" w:eastAsiaTheme="majorEastAsia"/>
      <w:i w:val="1"/>
      <w:iCs w:val="1"/>
      <w:color w:val="0f4761" w:themeColor="accent1" w:themeShade="0000BF"/>
    </w:rPr>
  </w:style>
  <w:style w:type="character" w:styleId="Kop5Char" w:customStyle="1">
    <w:name w:val="Kop 5 Char"/>
    <w:basedOn w:val="Standaardalinea-lettertype"/>
    <w:uiPriority w:val="9"/>
    <w:semiHidden w:val="1"/>
    <w:rsid w:val="00980D0D"/>
    <w:rPr>
      <w:rFonts w:cstheme="majorBidi" w:eastAsiaTheme="majorEastAsia"/>
      <w:color w:val="0f4761" w:themeColor="accent1" w:themeShade="0000BF"/>
    </w:rPr>
  </w:style>
  <w:style w:type="character" w:styleId="Kop6Char" w:customStyle="1">
    <w:name w:val="Kop 6 Char"/>
    <w:basedOn w:val="Standaardalinea-lettertype"/>
    <w:uiPriority w:val="9"/>
    <w:semiHidden w:val="1"/>
    <w:rsid w:val="00980D0D"/>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980D0D"/>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980D0D"/>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980D0D"/>
    <w:rPr>
      <w:rFonts w:cstheme="majorBidi" w:eastAsiaTheme="majorEastAsia"/>
      <w:color w:val="272727" w:themeColor="text1" w:themeTint="0000D8"/>
    </w:rPr>
  </w:style>
  <w:style w:type="character" w:styleId="TitelChar" w:customStyle="1">
    <w:name w:val="Titel Char"/>
    <w:basedOn w:val="Standaardalinea-lettertype"/>
    <w:uiPriority w:val="10"/>
    <w:rsid w:val="00980D0D"/>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uiPriority w:val="11"/>
    <w:rsid w:val="00980D0D"/>
    <w:rPr>
      <w:rFonts w:cstheme="majorBidi" w:eastAsiaTheme="majorEastAsia"/>
      <w:color w:val="595959" w:themeColor="text1" w:themeTint="0000A6"/>
      <w:spacing w:val="15"/>
      <w:sz w:val="28"/>
      <w:szCs w:val="28"/>
    </w:rPr>
  </w:style>
  <w:style w:type="paragraph" w:styleId="Citaat">
    <w:name w:val="Quote"/>
    <w:link w:val="CitaatChar"/>
    <w:uiPriority w:val="29"/>
    <w:qFormat w:val="1"/>
    <w:rsid w:val="00980D0D"/>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980D0D"/>
    <w:rPr>
      <w:i w:val="1"/>
      <w:iCs w:val="1"/>
      <w:color w:val="404040" w:themeColor="text1" w:themeTint="0000BF"/>
    </w:rPr>
  </w:style>
  <w:style w:type="paragraph" w:styleId="Lijstalinea">
    <w:name w:val="List Paragraph"/>
    <w:uiPriority w:val="34"/>
    <w:qFormat w:val="1"/>
    <w:rsid w:val="00980D0D"/>
    <w:pPr>
      <w:ind w:left="720"/>
      <w:contextualSpacing w:val="1"/>
    </w:pPr>
  </w:style>
  <w:style w:type="character" w:styleId="Intensievebenadrukking">
    <w:name w:val="Intense Emphasis"/>
    <w:basedOn w:val="Standaardalinea-lettertype"/>
    <w:uiPriority w:val="21"/>
    <w:qFormat w:val="1"/>
    <w:rsid w:val="00980D0D"/>
    <w:rPr>
      <w:i w:val="1"/>
      <w:iCs w:val="1"/>
      <w:color w:val="0f4761" w:themeColor="accent1" w:themeShade="0000BF"/>
    </w:rPr>
  </w:style>
  <w:style w:type="paragraph" w:styleId="Duidelijkcitaat">
    <w:name w:val="Intense Quote"/>
    <w:link w:val="DuidelijkcitaatChar"/>
    <w:uiPriority w:val="30"/>
    <w:qFormat w:val="1"/>
    <w:rsid w:val="00980D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980D0D"/>
    <w:rPr>
      <w:i w:val="1"/>
      <w:iCs w:val="1"/>
      <w:color w:val="0f4761" w:themeColor="accent1" w:themeShade="0000BF"/>
    </w:rPr>
  </w:style>
  <w:style w:type="character" w:styleId="Intensieveverwijzing">
    <w:name w:val="Intense Reference"/>
    <w:basedOn w:val="Standaardalinea-lettertype"/>
    <w:uiPriority w:val="32"/>
    <w:qFormat w:val="1"/>
    <w:rsid w:val="00980D0D"/>
    <w:rPr>
      <w:b w:val="1"/>
      <w:bCs w:val="1"/>
      <w:smallCaps w:val="1"/>
      <w:color w:val="0f4761" w:themeColor="accent1" w:themeShade="0000BF"/>
      <w:spacing w:val="5"/>
    </w:rPr>
  </w:style>
  <w:style w:type="paragraph" w:styleId="Geenafstand">
    <w:name w:val="No Spacing"/>
    <w:uiPriority w:val="1"/>
    <w:qFormat w:val="1"/>
    <w:rsid w:val="00054AA4"/>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7fJU3lICwaKN2C52vC2ZSqfhA==">CgMxLjA4AHIhMXp3elltd1h2YXlWdlp4ZDlVZHZES3V5WGRyanpjR29y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2026-01-09T15:02:00Z</dcterms:created>
  <dc:creator>Joop van Dijk</dc:creator>
</cp:coreProperties>
</file>